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53CD" w14:textId="77777777" w:rsidR="00DB4015" w:rsidRDefault="00DB4015" w:rsidP="000D0DF7">
      <w:pPr>
        <w:pStyle w:val="Log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3541B" wp14:editId="780E836B">
            <wp:simplePos x="0" y="0"/>
            <wp:positionH relativeFrom="column">
              <wp:posOffset>4314825</wp:posOffset>
            </wp:positionH>
            <wp:positionV relativeFrom="paragraph">
              <wp:posOffset>-314960</wp:posOffset>
            </wp:positionV>
            <wp:extent cx="2061210" cy="1133475"/>
            <wp:effectExtent l="0" t="0" r="0" b="0"/>
            <wp:wrapNone/>
            <wp:docPr id="2" name="Picture 2" descr="http://www.tettcentre.org/sites/tettcentre.org/files/styles/large/public/img/shortcuts/logo.jpg?itok=YKWy7W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ttcentre.org/sites/tettcentre.org/files/styles/large/public/img/shortcuts/logo.jpg?itok=YKWy7W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58"/>
      </w:tblGrid>
      <w:tr w:rsidR="00A01B1C" w:rsidRPr="00DF1F28" w14:paraId="74112592" w14:textId="77777777" w:rsidTr="00DB4015">
        <w:trPr>
          <w:trHeight w:val="735"/>
        </w:trPr>
        <w:tc>
          <w:tcPr>
            <w:tcW w:w="4796" w:type="dxa"/>
          </w:tcPr>
          <w:p w14:paraId="652ACF44" w14:textId="77777777" w:rsidR="00DB4015" w:rsidRPr="00DF1F28" w:rsidRDefault="00DB4015" w:rsidP="00A01B1C">
            <w:pPr>
              <w:pStyle w:val="Heading1"/>
              <w:outlineLvl w:val="0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365E3DD8" w14:textId="77777777" w:rsidR="00A01B1C" w:rsidRPr="00DF1F28" w:rsidRDefault="00A01B1C" w:rsidP="00A01B1C">
            <w:pPr>
              <w:pStyle w:val="Heading1"/>
              <w:outlineLvl w:val="0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DF1F28">
              <w:rPr>
                <w:rFonts w:asciiTheme="minorHAnsi" w:hAnsiTheme="minorHAnsi" w:cstheme="minorHAnsi"/>
                <w:color w:val="244061" w:themeColor="accent1" w:themeShade="80"/>
              </w:rPr>
              <w:t>Volunteer Application</w:t>
            </w:r>
          </w:p>
        </w:tc>
        <w:tc>
          <w:tcPr>
            <w:tcW w:w="4795" w:type="dxa"/>
          </w:tcPr>
          <w:p w14:paraId="58774EA6" w14:textId="77777777" w:rsidR="00A01B1C" w:rsidRPr="00DF1F28" w:rsidRDefault="00A01B1C" w:rsidP="0097298E">
            <w:pPr>
              <w:pStyle w:val="Logo"/>
              <w:rPr>
                <w:rFonts w:cstheme="minorHAnsi"/>
              </w:rPr>
            </w:pPr>
          </w:p>
        </w:tc>
      </w:tr>
    </w:tbl>
    <w:p w14:paraId="50DB4820" w14:textId="77777777" w:rsidR="008D0133" w:rsidRPr="00DF1F28" w:rsidRDefault="00855A6B" w:rsidP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8D0133" w:rsidRPr="00DF1F28" w14:paraId="3691FB7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76AD7A8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8E00E51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7E551B72" w14:textId="77777777" w:rsidTr="001735CD">
        <w:tc>
          <w:tcPr>
            <w:tcW w:w="2724" w:type="dxa"/>
            <w:vAlign w:val="center"/>
          </w:tcPr>
          <w:p w14:paraId="1967D281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F035809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7E4E58A3" w14:textId="77777777" w:rsidTr="001735CD">
        <w:tc>
          <w:tcPr>
            <w:tcW w:w="2724" w:type="dxa"/>
            <w:vAlign w:val="center"/>
          </w:tcPr>
          <w:p w14:paraId="220ADDE0" w14:textId="77777777" w:rsidR="008D0133" w:rsidRPr="00DF1F28" w:rsidRDefault="0012045F" w:rsidP="0012045F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 xml:space="preserve">City, Province, Postal </w:t>
            </w:r>
            <w:r w:rsidR="008D0133" w:rsidRPr="00DF1F28">
              <w:rPr>
                <w:rFonts w:cstheme="minorHAnsi"/>
              </w:rPr>
              <w:t>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5EE9ECA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7569D4EF" w14:textId="77777777" w:rsidTr="001735CD">
        <w:tc>
          <w:tcPr>
            <w:tcW w:w="2724" w:type="dxa"/>
            <w:vAlign w:val="center"/>
          </w:tcPr>
          <w:p w14:paraId="1EAB5A55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B51EC2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65C27639" w14:textId="77777777" w:rsidTr="001735CD">
        <w:tc>
          <w:tcPr>
            <w:tcW w:w="2724" w:type="dxa"/>
            <w:vAlign w:val="center"/>
          </w:tcPr>
          <w:p w14:paraId="781ADA91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93FF5B8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4BE2CF35" w14:textId="77777777" w:rsidTr="005A708F">
        <w:tc>
          <w:tcPr>
            <w:tcW w:w="2724" w:type="dxa"/>
            <w:vAlign w:val="center"/>
          </w:tcPr>
          <w:p w14:paraId="703E5580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6305D0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5A708F" w:rsidRPr="00DF1F28" w14:paraId="5762D025" w14:textId="77777777" w:rsidTr="001735CD">
        <w:tc>
          <w:tcPr>
            <w:tcW w:w="2724" w:type="dxa"/>
            <w:vAlign w:val="center"/>
          </w:tcPr>
          <w:p w14:paraId="57340B81" w14:textId="77777777" w:rsidR="005A708F" w:rsidRPr="00DF1F28" w:rsidRDefault="005A708F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Valid Police Check?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2AA393F" w14:textId="77777777" w:rsidR="005A708F" w:rsidRPr="00DF1F28" w:rsidRDefault="005A708F">
            <w:pPr>
              <w:rPr>
                <w:rFonts w:cstheme="minorHAnsi"/>
              </w:rPr>
            </w:pPr>
          </w:p>
        </w:tc>
      </w:tr>
    </w:tbl>
    <w:p w14:paraId="04D8065F" w14:textId="77777777" w:rsidR="00855A6B" w:rsidRPr="00DF1F28" w:rsidRDefault="00855A6B" w:rsidP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Availability</w:t>
      </w:r>
    </w:p>
    <w:p w14:paraId="1CB694F9" w14:textId="77777777" w:rsidR="005D0281" w:rsidRPr="00DF1F28" w:rsidRDefault="005D0281" w:rsidP="005D0281">
      <w:pPr>
        <w:pStyle w:val="Heading3"/>
        <w:rPr>
          <w:rFonts w:cstheme="minorHAnsi"/>
        </w:rPr>
      </w:pPr>
      <w:r w:rsidRPr="00DF1F28">
        <w:rPr>
          <w:rFonts w:cstheme="minorHAnsi"/>
        </w:rPr>
        <w:t>During which hours are you available for volunteer assignments?</w:t>
      </w:r>
    </w:p>
    <w:p w14:paraId="237DDD4A" w14:textId="77777777" w:rsidR="005D0281" w:rsidRPr="00DF1F28" w:rsidRDefault="005D0281" w:rsidP="005D0281">
      <w:pPr>
        <w:rPr>
          <w:rFonts w:cstheme="minorHAnsi"/>
        </w:rPr>
      </w:pPr>
    </w:p>
    <w:tbl>
      <w:tblPr>
        <w:tblStyle w:val="TableGrid"/>
        <w:tblW w:w="3483" w:type="pct"/>
        <w:tblInd w:w="756" w:type="dxa"/>
        <w:tblBorders>
          <w:top w:val="none" w:sz="0" w:space="0" w:color="auto"/>
          <w:left w:val="single" w:sz="2" w:space="0" w:color="336699"/>
          <w:bottom w:val="none" w:sz="0" w:space="0" w:color="auto"/>
          <w:right w:val="none" w:sz="0" w:space="0" w:color="auto"/>
          <w:insideH w:val="single" w:sz="2" w:space="0" w:color="336699"/>
          <w:insideV w:val="single" w:sz="2" w:space="0" w:color="336699"/>
        </w:tblBorders>
        <w:tblLook w:val="01E0" w:firstRow="1" w:lastRow="1" w:firstColumn="1" w:lastColumn="1" w:noHBand="0" w:noVBand="0"/>
      </w:tblPr>
      <w:tblGrid>
        <w:gridCol w:w="374"/>
        <w:gridCol w:w="3058"/>
        <w:gridCol w:w="401"/>
        <w:gridCol w:w="2685"/>
      </w:tblGrid>
      <w:tr w:rsidR="005D0281" w:rsidRPr="00DF1F28" w14:paraId="44EC0D9A" w14:textId="77777777" w:rsidTr="0040626B">
        <w:trPr>
          <w:trHeight w:val="338"/>
        </w:trPr>
        <w:tc>
          <w:tcPr>
            <w:tcW w:w="3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9F28A4" w14:textId="77777777" w:rsidR="005D0281" w:rsidRPr="00DF1F28" w:rsidRDefault="005D0281" w:rsidP="0040626B">
            <w:pPr>
              <w:rPr>
                <w:rFonts w:cstheme="minorHAnsi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2AE6DD5E" w14:textId="77777777" w:rsidR="005D0281" w:rsidRPr="00DF1F28" w:rsidRDefault="005D0281" w:rsidP="0040626B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Weekday mornings</w:t>
            </w:r>
          </w:p>
        </w:tc>
        <w:tc>
          <w:tcPr>
            <w:tcW w:w="4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C7250E" w14:textId="77777777" w:rsidR="005D0281" w:rsidRPr="00DF1F28" w:rsidRDefault="005D0281" w:rsidP="0040626B">
            <w:pPr>
              <w:rPr>
                <w:rFonts w:cstheme="minorHAnsi"/>
              </w:rPr>
            </w:pPr>
          </w:p>
        </w:tc>
        <w:tc>
          <w:tcPr>
            <w:tcW w:w="2747" w:type="dxa"/>
            <w:tcBorders>
              <w:top w:val="nil"/>
              <w:left w:val="single" w:sz="2" w:space="0" w:color="BFBFBF" w:themeColor="background1" w:themeShade="BF"/>
              <w:bottom w:val="nil"/>
            </w:tcBorders>
            <w:vAlign w:val="center"/>
          </w:tcPr>
          <w:p w14:paraId="73E575FB" w14:textId="77777777" w:rsidR="005D0281" w:rsidRPr="00DF1F28" w:rsidRDefault="005D0281" w:rsidP="0040626B">
            <w:pPr>
              <w:jc w:val="both"/>
              <w:rPr>
                <w:rFonts w:cstheme="minorHAnsi"/>
              </w:rPr>
            </w:pPr>
            <w:r w:rsidRPr="00DF1F28">
              <w:rPr>
                <w:rFonts w:cstheme="minorHAnsi"/>
              </w:rPr>
              <w:t>Weekend mornings</w:t>
            </w:r>
          </w:p>
        </w:tc>
      </w:tr>
      <w:tr w:rsidR="005D0281" w:rsidRPr="00DF1F28" w14:paraId="09B516FD" w14:textId="77777777" w:rsidTr="0040626B">
        <w:trPr>
          <w:trHeight w:val="310"/>
        </w:trPr>
        <w:tc>
          <w:tcPr>
            <w:tcW w:w="3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D2AAAF" w14:textId="77777777" w:rsidR="005D0281" w:rsidRPr="00DF1F28" w:rsidRDefault="005D0281" w:rsidP="0040626B">
            <w:pPr>
              <w:rPr>
                <w:rFonts w:cstheme="minorHAnsi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62EAB7F7" w14:textId="77777777" w:rsidR="005D0281" w:rsidRPr="00DF1F28" w:rsidRDefault="005D0281" w:rsidP="0040626B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Weekday afternoons</w:t>
            </w:r>
          </w:p>
        </w:tc>
        <w:tc>
          <w:tcPr>
            <w:tcW w:w="4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1A06801" w14:textId="77777777" w:rsidR="005D0281" w:rsidRPr="00DF1F28" w:rsidRDefault="005D0281" w:rsidP="0040626B">
            <w:pPr>
              <w:rPr>
                <w:rFonts w:cstheme="minorHAnsi"/>
              </w:rPr>
            </w:pPr>
          </w:p>
        </w:tc>
        <w:tc>
          <w:tcPr>
            <w:tcW w:w="2747" w:type="dxa"/>
            <w:tcBorders>
              <w:top w:val="nil"/>
              <w:left w:val="single" w:sz="2" w:space="0" w:color="BFBFBF" w:themeColor="background1" w:themeShade="BF"/>
              <w:bottom w:val="nil"/>
            </w:tcBorders>
            <w:vAlign w:val="center"/>
          </w:tcPr>
          <w:p w14:paraId="61C2D011" w14:textId="77777777" w:rsidR="005D0281" w:rsidRPr="00DF1F28" w:rsidRDefault="005D0281" w:rsidP="0040626B">
            <w:pPr>
              <w:jc w:val="both"/>
              <w:rPr>
                <w:rFonts w:cstheme="minorHAnsi"/>
              </w:rPr>
            </w:pPr>
            <w:r w:rsidRPr="00DF1F28">
              <w:rPr>
                <w:rFonts w:cstheme="minorHAnsi"/>
              </w:rPr>
              <w:t>Weekend afternoons</w:t>
            </w:r>
          </w:p>
        </w:tc>
      </w:tr>
      <w:tr w:rsidR="005D0281" w:rsidRPr="00DF1F28" w14:paraId="6C7C1DD6" w14:textId="77777777" w:rsidTr="0040626B">
        <w:trPr>
          <w:trHeight w:val="310"/>
        </w:trPr>
        <w:tc>
          <w:tcPr>
            <w:tcW w:w="3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3F903A" w14:textId="77777777" w:rsidR="005D0281" w:rsidRPr="00DF1F28" w:rsidRDefault="005D0281" w:rsidP="0040626B">
            <w:pPr>
              <w:rPr>
                <w:rFonts w:cstheme="minorHAnsi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388CA9E8" w14:textId="77777777" w:rsidR="005D0281" w:rsidRPr="00DF1F28" w:rsidRDefault="005D0281" w:rsidP="0040626B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Weekday evenings</w:t>
            </w:r>
          </w:p>
        </w:tc>
        <w:tc>
          <w:tcPr>
            <w:tcW w:w="4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5F02E7" w14:textId="77777777" w:rsidR="005D0281" w:rsidRPr="00DF1F28" w:rsidRDefault="005D0281" w:rsidP="0040626B">
            <w:pPr>
              <w:rPr>
                <w:rFonts w:cstheme="minorHAnsi"/>
              </w:rPr>
            </w:pPr>
          </w:p>
        </w:tc>
        <w:tc>
          <w:tcPr>
            <w:tcW w:w="2747" w:type="dxa"/>
            <w:tcBorders>
              <w:top w:val="nil"/>
              <w:left w:val="single" w:sz="2" w:space="0" w:color="BFBFBF" w:themeColor="background1" w:themeShade="BF"/>
              <w:bottom w:val="nil"/>
            </w:tcBorders>
            <w:vAlign w:val="center"/>
          </w:tcPr>
          <w:p w14:paraId="62FF0553" w14:textId="77777777" w:rsidR="005D0281" w:rsidRPr="00DF1F28" w:rsidRDefault="005D0281" w:rsidP="0040626B">
            <w:pPr>
              <w:jc w:val="both"/>
              <w:rPr>
                <w:rFonts w:cstheme="minorHAnsi"/>
              </w:rPr>
            </w:pPr>
            <w:r w:rsidRPr="00DF1F28">
              <w:rPr>
                <w:rFonts w:cstheme="minorHAnsi"/>
              </w:rPr>
              <w:t>Weekend evenings</w:t>
            </w:r>
          </w:p>
        </w:tc>
      </w:tr>
    </w:tbl>
    <w:p w14:paraId="67896362" w14:textId="77777777" w:rsidR="005D0281" w:rsidRPr="00DF1F28" w:rsidRDefault="005D0281" w:rsidP="005D0281">
      <w:pPr>
        <w:rPr>
          <w:rFonts w:cstheme="minorHAnsi"/>
        </w:rPr>
      </w:pPr>
    </w:p>
    <w:p w14:paraId="70918F07" w14:textId="77777777" w:rsidR="005D0281" w:rsidRPr="00DF1F28" w:rsidRDefault="005D0281" w:rsidP="005D0281">
      <w:pPr>
        <w:rPr>
          <w:rFonts w:cstheme="minorHAnsi"/>
        </w:rPr>
      </w:pPr>
      <w:r w:rsidRPr="00DF1F28">
        <w:rPr>
          <w:rFonts w:cstheme="minorHAnsi"/>
        </w:rPr>
        <w:t xml:space="preserve">Please specify any other availability constraints: </w:t>
      </w:r>
    </w:p>
    <w:p w14:paraId="0E5E1A58" w14:textId="77777777" w:rsidR="005D0281" w:rsidRPr="00DF1F28" w:rsidRDefault="005D0281" w:rsidP="005D0281">
      <w:pPr>
        <w:rPr>
          <w:rFonts w:cstheme="minorHAnsi"/>
        </w:rPr>
      </w:pPr>
    </w:p>
    <w:p w14:paraId="4365CF10" w14:textId="1B28FC27" w:rsidR="005D0281" w:rsidRPr="00DF1F28" w:rsidRDefault="005D0281" w:rsidP="005D0281">
      <w:pPr>
        <w:rPr>
          <w:rFonts w:cstheme="minorHAnsi"/>
        </w:rPr>
      </w:pPr>
      <w:r w:rsidRPr="00DF1F28">
        <w:rPr>
          <w:rFonts w:cstheme="minorHAnsi"/>
        </w:rPr>
        <w:t>___________________________________________________________________________________</w:t>
      </w:r>
    </w:p>
    <w:p w14:paraId="599DF421" w14:textId="60C32785" w:rsidR="008D0133" w:rsidRPr="00DF1F28" w:rsidRDefault="00855A6B" w:rsidP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Interests</w:t>
      </w:r>
    </w:p>
    <w:p w14:paraId="6DDE8141" w14:textId="354CDB34" w:rsidR="00CA56DD" w:rsidRPr="00DF1F28" w:rsidRDefault="00CA56DD" w:rsidP="00CA56DD">
      <w:pPr>
        <w:rPr>
          <w:rFonts w:cstheme="minorHAnsi"/>
        </w:rPr>
      </w:pPr>
      <w:r w:rsidRPr="00DF1F28">
        <w:rPr>
          <w:rFonts w:cstheme="minorHAnsi"/>
        </w:rPr>
        <w:t>Tell us which age group you would be interested in volunteering with:</w:t>
      </w:r>
    </w:p>
    <w:p w14:paraId="0C117BE0" w14:textId="77777777" w:rsidR="00CA56DD" w:rsidRPr="00DF1F28" w:rsidRDefault="00CA56DD" w:rsidP="00CA56DD">
      <w:pPr>
        <w:rPr>
          <w:rFonts w:cstheme="minorHAnsi"/>
        </w:rPr>
      </w:pPr>
    </w:p>
    <w:tbl>
      <w:tblPr>
        <w:tblStyle w:val="TableGrid"/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6"/>
        <w:gridCol w:w="7705"/>
      </w:tblGrid>
      <w:tr w:rsidR="00CA56DD" w:rsidRPr="00DF1F28" w14:paraId="442AF9B9" w14:textId="77777777" w:rsidTr="006F4153">
        <w:trPr>
          <w:trHeight w:val="258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C9EB29" w14:textId="77777777" w:rsidR="00CA56DD" w:rsidRPr="00DF1F28" w:rsidRDefault="00CA56DD" w:rsidP="006F4153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E4F52DE" w14:textId="41934837" w:rsidR="00CA56DD" w:rsidRPr="00DF1F28" w:rsidRDefault="00CA56DD" w:rsidP="006F4153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Toddlers</w:t>
            </w:r>
          </w:p>
        </w:tc>
      </w:tr>
      <w:tr w:rsidR="00CA56DD" w:rsidRPr="00DF1F28" w14:paraId="1082E692" w14:textId="77777777" w:rsidTr="006F4153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FBAF76A" w14:textId="77777777" w:rsidR="00CA56DD" w:rsidRPr="00DF1F28" w:rsidRDefault="00CA56DD" w:rsidP="006F4153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2B262BF" w14:textId="048107AA" w:rsidR="00CA56DD" w:rsidRPr="00DF1F28" w:rsidRDefault="00CA56DD" w:rsidP="006F4153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Children</w:t>
            </w:r>
          </w:p>
        </w:tc>
      </w:tr>
      <w:tr w:rsidR="00CA56DD" w:rsidRPr="00DF1F28" w14:paraId="7657AB2E" w14:textId="77777777" w:rsidTr="006F4153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D436D4" w14:textId="77777777" w:rsidR="00CA56DD" w:rsidRPr="00DF1F28" w:rsidRDefault="00CA56DD" w:rsidP="006F4153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0480794" w14:textId="24B76304" w:rsidR="00CA56DD" w:rsidRPr="00DF1F28" w:rsidRDefault="00CA56DD" w:rsidP="006F4153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Teens</w:t>
            </w:r>
          </w:p>
        </w:tc>
      </w:tr>
      <w:tr w:rsidR="00CA56DD" w:rsidRPr="00DF1F28" w14:paraId="63F9B2E0" w14:textId="77777777" w:rsidTr="006F4153">
        <w:trPr>
          <w:trHeight w:val="258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C4EEB90" w14:textId="77777777" w:rsidR="00CA56DD" w:rsidRPr="00DF1F28" w:rsidRDefault="00CA56DD" w:rsidP="006F4153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1AAFC3DD" w14:textId="025FF996" w:rsidR="00CA56DD" w:rsidRPr="00DF1F28" w:rsidRDefault="00CA56DD" w:rsidP="006F4153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Adults</w:t>
            </w:r>
          </w:p>
        </w:tc>
      </w:tr>
      <w:tr w:rsidR="00CA56DD" w:rsidRPr="00DF1F28" w14:paraId="4FDD2AC8" w14:textId="77777777" w:rsidTr="006F4153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D50210D" w14:textId="77777777" w:rsidR="00CA56DD" w:rsidRPr="00DF1F28" w:rsidRDefault="00CA56DD" w:rsidP="006F4153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610DC39" w14:textId="2FE7E97C" w:rsidR="00CA56DD" w:rsidRPr="00DF1F28" w:rsidRDefault="00CA56DD" w:rsidP="006F4153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Seniors</w:t>
            </w:r>
          </w:p>
        </w:tc>
      </w:tr>
    </w:tbl>
    <w:p w14:paraId="54697C9D" w14:textId="77777777" w:rsidR="00CA56DD" w:rsidRPr="00DF1F28" w:rsidRDefault="00CA56DD" w:rsidP="0097298E">
      <w:pPr>
        <w:pStyle w:val="Heading3"/>
        <w:rPr>
          <w:rFonts w:cstheme="minorHAnsi"/>
        </w:rPr>
      </w:pPr>
    </w:p>
    <w:p w14:paraId="1BAB8961" w14:textId="77777777" w:rsidR="009110FE" w:rsidRPr="00DF1F28" w:rsidRDefault="0097298E" w:rsidP="0097298E">
      <w:pPr>
        <w:pStyle w:val="Heading3"/>
        <w:rPr>
          <w:rFonts w:cstheme="minorHAnsi"/>
        </w:rPr>
      </w:pPr>
      <w:r w:rsidRPr="00DF1F28">
        <w:rPr>
          <w:rFonts w:cstheme="minorHAnsi"/>
        </w:rPr>
        <w:t xml:space="preserve">Tell us in which </w:t>
      </w:r>
      <w:r w:rsidR="009110FE" w:rsidRPr="00DF1F28">
        <w:rPr>
          <w:rFonts w:cstheme="minorHAnsi"/>
        </w:rPr>
        <w:t>volunteer positions you would be interested in:</w:t>
      </w:r>
    </w:p>
    <w:tbl>
      <w:tblPr>
        <w:tblStyle w:val="TableGrid"/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6"/>
        <w:gridCol w:w="7705"/>
      </w:tblGrid>
      <w:tr w:rsidR="009110FE" w:rsidRPr="00DF1F28" w14:paraId="5046DFE2" w14:textId="77777777" w:rsidTr="009110FE">
        <w:trPr>
          <w:trHeight w:val="258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EC21D97" w14:textId="77777777" w:rsidR="009110FE" w:rsidRPr="00DF1F28" w:rsidRDefault="009110FE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17F5EB0C" w14:textId="3E8732F9" w:rsidR="009110FE" w:rsidRPr="00DF1F28" w:rsidRDefault="00CA56DD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Special Event</w:t>
            </w:r>
            <w:r w:rsidR="009110FE" w:rsidRPr="00DF1F28">
              <w:rPr>
                <w:rFonts w:cstheme="minorHAnsi"/>
              </w:rPr>
              <w:t xml:space="preserve"> Greeter</w:t>
            </w:r>
          </w:p>
        </w:tc>
      </w:tr>
      <w:tr w:rsidR="009110FE" w:rsidRPr="00DF1F28" w14:paraId="2635289F" w14:textId="77777777" w:rsidTr="009110FE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07C79A" w14:textId="77777777" w:rsidR="009110FE" w:rsidRPr="00DF1F28" w:rsidRDefault="009110FE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27814B5E" w14:textId="77777777" w:rsidR="009110FE" w:rsidRPr="00DF1F28" w:rsidRDefault="009110FE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General Supervisors/Monitors</w:t>
            </w:r>
          </w:p>
        </w:tc>
      </w:tr>
      <w:tr w:rsidR="009110FE" w:rsidRPr="00DF1F28" w14:paraId="201D2D4F" w14:textId="77777777" w:rsidTr="009110FE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641C93" w14:textId="77777777" w:rsidR="009110FE" w:rsidRPr="00DF1F28" w:rsidRDefault="009110FE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BA911CF" w14:textId="77777777" w:rsidR="009110FE" w:rsidRPr="00DF1F28" w:rsidRDefault="009110FE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Event Set-up/tear down</w:t>
            </w:r>
          </w:p>
        </w:tc>
      </w:tr>
      <w:tr w:rsidR="009110FE" w:rsidRPr="00DF1F28" w14:paraId="3305CBB7" w14:textId="77777777" w:rsidTr="009110FE">
        <w:trPr>
          <w:trHeight w:val="258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5FF3F6" w14:textId="77777777" w:rsidR="009110FE" w:rsidRPr="00DF1F28" w:rsidRDefault="009110FE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6E1EEA0C" w14:textId="77777777" w:rsidR="009110FE" w:rsidRPr="00DF1F28" w:rsidRDefault="009110FE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Artist Assistants</w:t>
            </w:r>
          </w:p>
        </w:tc>
      </w:tr>
      <w:tr w:rsidR="009110FE" w:rsidRPr="00DF1F28" w14:paraId="504D4699" w14:textId="77777777" w:rsidTr="009110FE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6500FA" w14:textId="77777777" w:rsidR="009110FE" w:rsidRPr="00DF1F28" w:rsidRDefault="009110FE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3DE333F6" w14:textId="003AD9CA" w:rsidR="00CE5476" w:rsidRPr="00DF1F28" w:rsidRDefault="009110FE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Program Counsellor</w:t>
            </w:r>
          </w:p>
        </w:tc>
      </w:tr>
      <w:tr w:rsidR="00CA56DD" w:rsidRPr="00DF1F28" w14:paraId="3792368F" w14:textId="77777777" w:rsidTr="009110FE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F45CDB" w14:textId="77777777" w:rsidR="00CA56DD" w:rsidRPr="00DF1F28" w:rsidRDefault="00CA56DD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C9B2975" w14:textId="7F43E99B" w:rsidR="00CA56DD" w:rsidRPr="00DF1F28" w:rsidRDefault="00CA56DD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Event Photography</w:t>
            </w:r>
          </w:p>
        </w:tc>
      </w:tr>
      <w:tr w:rsidR="009110FE" w:rsidRPr="00DF1F28" w14:paraId="282A5C5B" w14:textId="77777777" w:rsidTr="009110FE">
        <w:trPr>
          <w:trHeight w:val="27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F9A48D4" w14:textId="77777777" w:rsidR="009110FE" w:rsidRPr="00DF1F28" w:rsidRDefault="009110FE" w:rsidP="009110FE">
            <w:pPr>
              <w:rPr>
                <w:rFonts w:cstheme="minorHAnsi"/>
              </w:rPr>
            </w:pPr>
          </w:p>
        </w:tc>
        <w:tc>
          <w:tcPr>
            <w:tcW w:w="770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1CE8C06A" w14:textId="442D91DC" w:rsidR="00CA56DD" w:rsidRPr="00DF1F28" w:rsidRDefault="009110FE" w:rsidP="009110FE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Tour Guide</w:t>
            </w:r>
          </w:p>
        </w:tc>
      </w:tr>
    </w:tbl>
    <w:p w14:paraId="7C25CB39" w14:textId="77777777" w:rsidR="009110FE" w:rsidRPr="00DF1F28" w:rsidRDefault="009110FE" w:rsidP="009110FE">
      <w:pPr>
        <w:rPr>
          <w:rFonts w:cstheme="minorHAnsi"/>
        </w:rPr>
      </w:pPr>
    </w:p>
    <w:p w14:paraId="50F24470" w14:textId="77777777" w:rsidR="009110FE" w:rsidRPr="00DF1F28" w:rsidRDefault="009110FE" w:rsidP="009110FE">
      <w:pPr>
        <w:rPr>
          <w:rFonts w:cstheme="minorHAnsi"/>
        </w:rPr>
      </w:pPr>
      <w:r w:rsidRPr="00DF1F28">
        <w:rPr>
          <w:rFonts w:cstheme="minorHAnsi"/>
        </w:rPr>
        <w:t>Tell us which events you would be interested in volunteering for:</w:t>
      </w:r>
    </w:p>
    <w:p w14:paraId="79386AE7" w14:textId="77777777" w:rsidR="00CD6428" w:rsidRPr="00DF1F28" w:rsidRDefault="00CD6428" w:rsidP="009110FE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95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9"/>
        <w:gridCol w:w="9015"/>
      </w:tblGrid>
      <w:tr w:rsidR="00CA56DD" w:rsidRPr="00DF1F28" w14:paraId="5E405B21" w14:textId="77777777" w:rsidTr="00CA56DD">
        <w:trPr>
          <w:trHeight w:val="281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46A278B" w14:textId="77777777" w:rsidR="00F76A29" w:rsidRPr="00DF1F28" w:rsidRDefault="00F76A29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77BAA47" w14:textId="77777777" w:rsidR="00F76A29" w:rsidRPr="00DF1F28" w:rsidRDefault="009110FE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Kids Creativity Club</w:t>
            </w:r>
          </w:p>
        </w:tc>
      </w:tr>
      <w:tr w:rsidR="00CA56DD" w:rsidRPr="00DF1F28" w14:paraId="009ED7F7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5F4EC35" w14:textId="77777777" w:rsidR="00F76A29" w:rsidRPr="00DF1F28" w:rsidRDefault="00F76A29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016AAB0" w14:textId="396175F8" w:rsidR="00F76A29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Culture Days</w:t>
            </w:r>
          </w:p>
        </w:tc>
      </w:tr>
      <w:tr w:rsidR="00CA56DD" w:rsidRPr="00DF1F28" w14:paraId="408EB848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CFD0C8" w14:textId="77777777" w:rsidR="00F76A29" w:rsidRPr="00DF1F28" w:rsidRDefault="00F76A29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7897D0B" w14:textId="430EBF1C" w:rsidR="00CE5476" w:rsidRPr="00DF1F28" w:rsidRDefault="009110FE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PA Days</w:t>
            </w:r>
          </w:p>
        </w:tc>
      </w:tr>
      <w:tr w:rsidR="00CA56DD" w:rsidRPr="00DF1F28" w14:paraId="5615F463" w14:textId="77777777" w:rsidTr="00CA56DD">
        <w:trPr>
          <w:trHeight w:val="281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407F38" w14:textId="77777777" w:rsidR="00F76A29" w:rsidRPr="00DF1F28" w:rsidRDefault="00F76A29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4B5D51BF" w14:textId="732D0101" w:rsidR="00CA56DD" w:rsidRPr="00DF1F28" w:rsidRDefault="00B07045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Arts a</w:t>
            </w:r>
            <w:r w:rsidR="009110FE" w:rsidRPr="00DF1F28">
              <w:rPr>
                <w:rFonts w:cstheme="minorHAnsi"/>
              </w:rPr>
              <w:t xml:space="preserve">t the </w:t>
            </w:r>
            <w:proofErr w:type="spellStart"/>
            <w:r w:rsidR="009110FE" w:rsidRPr="00DF1F28">
              <w:rPr>
                <w:rFonts w:cstheme="minorHAnsi"/>
              </w:rPr>
              <w:t>Tett</w:t>
            </w:r>
            <w:proofErr w:type="spellEnd"/>
            <w:r w:rsidR="009110FE" w:rsidRPr="00DF1F28">
              <w:rPr>
                <w:rFonts w:cstheme="minorHAnsi"/>
              </w:rPr>
              <w:t xml:space="preserve"> Summer Program</w:t>
            </w:r>
          </w:p>
        </w:tc>
      </w:tr>
      <w:tr w:rsidR="00CA56DD" w:rsidRPr="00DF1F28" w14:paraId="099D410F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34D584D" w14:textId="77777777" w:rsidR="00F76A29" w:rsidRPr="00DF1F28" w:rsidRDefault="00F76A29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69414FBF" w14:textId="5244B14D" w:rsidR="00CA56DD" w:rsidRPr="00DF1F28" w:rsidRDefault="009110FE" w:rsidP="00CA56DD">
            <w:pPr>
              <w:rPr>
                <w:rFonts w:cstheme="minorHAnsi"/>
              </w:rPr>
            </w:pPr>
            <w:proofErr w:type="spellStart"/>
            <w:r w:rsidRPr="00DF1F28">
              <w:rPr>
                <w:rFonts w:cstheme="minorHAnsi"/>
              </w:rPr>
              <w:t>Tett</w:t>
            </w:r>
            <w:proofErr w:type="spellEnd"/>
            <w:r w:rsidRPr="00DF1F28">
              <w:rPr>
                <w:rFonts w:cstheme="minorHAnsi"/>
              </w:rPr>
              <w:t xml:space="preserve"> Tuesday</w:t>
            </w:r>
            <w:r w:rsidR="00CA56DD" w:rsidRPr="00DF1F28">
              <w:rPr>
                <w:rFonts w:cstheme="minorHAnsi"/>
              </w:rPr>
              <w:t xml:space="preserve"> </w:t>
            </w:r>
          </w:p>
        </w:tc>
      </w:tr>
      <w:tr w:rsidR="00CA56DD" w:rsidRPr="00DF1F28" w14:paraId="20A45196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5DCF094" w14:textId="77777777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8063175" w14:textId="472214FC" w:rsidR="00CA56DD" w:rsidRPr="00DF1F28" w:rsidRDefault="00CA56DD" w:rsidP="00CA56DD">
            <w:pPr>
              <w:rPr>
                <w:rFonts w:cstheme="minorHAnsi"/>
              </w:rPr>
            </w:pPr>
            <w:proofErr w:type="spellStart"/>
            <w:r w:rsidRPr="00DF1F28">
              <w:rPr>
                <w:rFonts w:cstheme="minorHAnsi"/>
              </w:rPr>
              <w:t>Tett</w:t>
            </w:r>
            <w:proofErr w:type="spellEnd"/>
            <w:r w:rsidRPr="00DF1F28">
              <w:rPr>
                <w:rFonts w:cstheme="minorHAnsi"/>
              </w:rPr>
              <w:t xml:space="preserve"> Tours</w:t>
            </w:r>
          </w:p>
        </w:tc>
      </w:tr>
      <w:tr w:rsidR="00CA56DD" w:rsidRPr="00DF1F28" w14:paraId="1A67B076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162E6E" w14:textId="77777777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4FFF505" w14:textId="16E96B39" w:rsidR="00CA56DD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Family Day</w:t>
            </w:r>
          </w:p>
        </w:tc>
      </w:tr>
      <w:tr w:rsidR="00CA56DD" w:rsidRPr="00DF1F28" w14:paraId="0C2EF705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BCC325" w14:textId="77777777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1F97589B" w14:textId="7DD7CF29" w:rsidR="00CA56DD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Open Doors Kingston</w:t>
            </w:r>
          </w:p>
        </w:tc>
      </w:tr>
      <w:tr w:rsidR="00CA56DD" w:rsidRPr="00DF1F28" w14:paraId="2044956A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909AA3" w14:textId="77867F8A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4893F0D" w14:textId="0224C620" w:rsidR="00CA56DD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Creativity Series</w:t>
            </w:r>
          </w:p>
        </w:tc>
      </w:tr>
      <w:tr w:rsidR="00CA56DD" w:rsidRPr="00DF1F28" w14:paraId="0C260C62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A540B10" w14:textId="77777777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53923FA" w14:textId="2AB5C7EC" w:rsidR="00CA56DD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Professional Development Workshops</w:t>
            </w:r>
          </w:p>
        </w:tc>
      </w:tr>
      <w:tr w:rsidR="00CA56DD" w:rsidRPr="00DF1F28" w14:paraId="13A6808C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56BC4C" w14:textId="77777777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2828147" w14:textId="759E4928" w:rsidR="00CA56DD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Fund Raising Events</w:t>
            </w:r>
          </w:p>
        </w:tc>
      </w:tr>
      <w:tr w:rsidR="00CA56DD" w:rsidRPr="00DF1F28" w14:paraId="4CCCDF2F" w14:textId="77777777" w:rsidTr="00CA56DD">
        <w:trPr>
          <w:trHeight w:val="294"/>
        </w:trPr>
        <w:tc>
          <w:tcPr>
            <w:tcW w:w="4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FE4774" w14:textId="77777777" w:rsidR="00CA56DD" w:rsidRPr="00DF1F28" w:rsidRDefault="00CA56DD" w:rsidP="00CA56DD">
            <w:pPr>
              <w:rPr>
                <w:rFonts w:cstheme="minorHAnsi"/>
              </w:rPr>
            </w:pPr>
          </w:p>
        </w:tc>
        <w:tc>
          <w:tcPr>
            <w:tcW w:w="9015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160805A2" w14:textId="4CA8F6A9" w:rsidR="00CA56DD" w:rsidRPr="00DF1F28" w:rsidRDefault="00CA56DD" w:rsidP="00CA56DD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March Break Camp</w:t>
            </w:r>
          </w:p>
        </w:tc>
      </w:tr>
    </w:tbl>
    <w:p w14:paraId="70D59AC9" w14:textId="387BDE43" w:rsidR="008D0133" w:rsidRPr="00DF1F28" w:rsidRDefault="00CA56DD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 xml:space="preserve">     </w:t>
      </w:r>
      <w:r w:rsidR="00855A6B" w:rsidRPr="00DF1F28">
        <w:rPr>
          <w:rFonts w:asciiTheme="minorHAnsi" w:hAnsiTheme="minorHAnsi" w:cstheme="minorHAnsi"/>
          <w:color w:val="244061" w:themeColor="accent1" w:themeShade="80"/>
        </w:rPr>
        <w:t>Special Skills or Qualifications</w:t>
      </w:r>
    </w:p>
    <w:p w14:paraId="4DA01604" w14:textId="50B0B006" w:rsidR="00855A6B" w:rsidRPr="00DF1F28" w:rsidRDefault="00855A6B" w:rsidP="00855A6B">
      <w:pPr>
        <w:pStyle w:val="Heading3"/>
        <w:rPr>
          <w:rFonts w:cstheme="minorHAnsi"/>
        </w:rPr>
      </w:pPr>
      <w:r w:rsidRPr="00DF1F28">
        <w:rPr>
          <w:rFonts w:cstheme="minorHAnsi"/>
        </w:rPr>
        <w:t>Summarize special skills and qualifications you have acquired from employment, previous volunteer work</w:t>
      </w:r>
      <w:r w:rsidR="00CE5476" w:rsidRPr="00DF1F28">
        <w:rPr>
          <w:rFonts w:cstheme="minorHAnsi"/>
        </w:rPr>
        <w:t>, or</w:t>
      </w:r>
      <w:r w:rsidRPr="00DF1F28">
        <w:rPr>
          <w:rFonts w:cstheme="minorHAnsi"/>
        </w:rPr>
        <w:t xml:space="preserve"> other activities, including hobbies or sports.</w:t>
      </w:r>
    </w:p>
    <w:tbl>
      <w:tblPr>
        <w:tblStyle w:val="TableGrid"/>
        <w:tblW w:w="500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3"/>
      </w:tblGrid>
      <w:tr w:rsidR="008D0133" w:rsidRPr="00DF1F28" w14:paraId="7D5D807F" w14:textId="77777777" w:rsidTr="00DB4015">
        <w:trPr>
          <w:trHeight w:hRule="exact" w:val="2552"/>
        </w:trPr>
        <w:tc>
          <w:tcPr>
            <w:tcW w:w="9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9812E" w14:textId="77777777" w:rsidR="008D0133" w:rsidRPr="00DF1F28" w:rsidRDefault="008D0133">
            <w:pPr>
              <w:rPr>
                <w:rFonts w:cstheme="minorHAnsi"/>
              </w:rPr>
            </w:pPr>
          </w:p>
        </w:tc>
      </w:tr>
    </w:tbl>
    <w:p w14:paraId="07179096" w14:textId="77777777" w:rsidR="008D0133" w:rsidRPr="00DF1F28" w:rsidRDefault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Previous Volunteer Experience</w:t>
      </w:r>
    </w:p>
    <w:p w14:paraId="2E127521" w14:textId="77777777" w:rsidR="00855A6B" w:rsidRPr="00DF1F28" w:rsidRDefault="00855A6B" w:rsidP="00855A6B">
      <w:pPr>
        <w:pStyle w:val="Heading3"/>
        <w:rPr>
          <w:rFonts w:cstheme="minorHAnsi"/>
        </w:rPr>
      </w:pPr>
      <w:r w:rsidRPr="00DF1F28">
        <w:rPr>
          <w:rFonts w:cstheme="minorHAnsi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F1F28" w14:paraId="28ECBD7F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43407" w14:textId="77777777" w:rsidR="008D0133" w:rsidRPr="00DF1F28" w:rsidRDefault="008D0133">
            <w:pPr>
              <w:rPr>
                <w:rFonts w:cstheme="minorHAnsi"/>
              </w:rPr>
            </w:pPr>
          </w:p>
        </w:tc>
      </w:tr>
    </w:tbl>
    <w:p w14:paraId="1D2E7985" w14:textId="77777777" w:rsidR="008D0133" w:rsidRPr="00DF1F28" w:rsidRDefault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RPr="00DF1F28" w14:paraId="0842433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8A8A1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9DCA3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3C48D6B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A55D2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B5140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4ED9D62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336B3" w14:textId="77777777" w:rsidR="008D0133" w:rsidRPr="00DF1F28" w:rsidRDefault="0012045F" w:rsidP="0012045F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 xml:space="preserve">City, Province, Postal </w:t>
            </w:r>
            <w:r w:rsidR="008D0133" w:rsidRPr="00DF1F28">
              <w:rPr>
                <w:rFonts w:cstheme="minorHAnsi"/>
              </w:rPr>
              <w:t>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65EA5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5B64D95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A6E51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6D777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62A9275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34BD4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0E0B3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64BC83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624AC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lastRenderedPageBreak/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99096" w14:textId="77777777" w:rsidR="008D0133" w:rsidRPr="00DF1F28" w:rsidRDefault="008D0133">
            <w:pPr>
              <w:rPr>
                <w:rFonts w:cstheme="minorHAnsi"/>
              </w:rPr>
            </w:pPr>
          </w:p>
        </w:tc>
      </w:tr>
    </w:tbl>
    <w:p w14:paraId="2F0E1B32" w14:textId="77777777" w:rsidR="008D0133" w:rsidRPr="00DF1F28" w:rsidRDefault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Agreement and Signature</w:t>
      </w:r>
    </w:p>
    <w:p w14:paraId="4B362880" w14:textId="77777777" w:rsidR="00DB4015" w:rsidRPr="00DF1F28" w:rsidRDefault="00855A6B" w:rsidP="00DB4015">
      <w:pPr>
        <w:spacing w:after="0"/>
        <w:rPr>
          <w:rFonts w:cstheme="minorHAnsi"/>
          <w:szCs w:val="20"/>
        </w:rPr>
      </w:pPr>
      <w:r w:rsidRPr="00DF1F28">
        <w:rPr>
          <w:rFonts w:cstheme="minorHAnsi"/>
          <w:szCs w:val="20"/>
        </w:rPr>
        <w:t>By submitting this application, I affirm that the facts set forth in it are true and complete</w:t>
      </w:r>
      <w:r w:rsidR="00DB4015" w:rsidRPr="00DF1F28">
        <w:rPr>
          <w:rFonts w:cstheme="minorHAnsi"/>
          <w:szCs w:val="20"/>
        </w:rPr>
        <w:t xml:space="preserve"> I understand that my participation is purely voluntary and that there will be no financial remuneration.  If accepted as a volunteer, I agree to abide by The </w:t>
      </w:r>
      <w:proofErr w:type="spellStart"/>
      <w:r w:rsidR="00DB4015" w:rsidRPr="00DF1F28">
        <w:rPr>
          <w:rFonts w:cstheme="minorHAnsi"/>
          <w:szCs w:val="20"/>
        </w:rPr>
        <w:t>Tett</w:t>
      </w:r>
      <w:proofErr w:type="spellEnd"/>
      <w:r w:rsidR="00DB4015" w:rsidRPr="00DF1F28">
        <w:rPr>
          <w:rFonts w:cstheme="minorHAnsi"/>
          <w:szCs w:val="20"/>
        </w:rPr>
        <w:t xml:space="preserve"> Centre for Creativity and Learning’s Policies and Procedures as outlined during the orientation/interview process. I consent to a police record check.</w:t>
      </w:r>
    </w:p>
    <w:p w14:paraId="77BCA072" w14:textId="77777777" w:rsidR="00DB4015" w:rsidRPr="00DF1F28" w:rsidRDefault="00DB4015" w:rsidP="00DB4015">
      <w:pPr>
        <w:spacing w:after="0"/>
        <w:rPr>
          <w:rFonts w:cstheme="minorHAnsi"/>
          <w:szCs w:val="20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RPr="00DF1F28" w14:paraId="4E6F40C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42F7A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E0AC1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48C5095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470F4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DFAA3" w14:textId="77777777" w:rsidR="008D0133" w:rsidRPr="00DF1F28" w:rsidRDefault="008D0133">
            <w:pPr>
              <w:rPr>
                <w:rFonts w:cstheme="minorHAnsi"/>
              </w:rPr>
            </w:pPr>
          </w:p>
        </w:tc>
      </w:tr>
      <w:tr w:rsidR="008D0133" w:rsidRPr="00DF1F28" w14:paraId="5789DE4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35AEA" w14:textId="77777777" w:rsidR="008D0133" w:rsidRPr="00DF1F28" w:rsidRDefault="008D0133" w:rsidP="00A01B1C">
            <w:pPr>
              <w:rPr>
                <w:rFonts w:cstheme="minorHAnsi"/>
              </w:rPr>
            </w:pPr>
            <w:r w:rsidRPr="00DF1F28">
              <w:rPr>
                <w:rFonts w:cstheme="minorHAnsi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3B1D3" w14:textId="77777777" w:rsidR="008D0133" w:rsidRPr="00DF1F28" w:rsidRDefault="008D0133">
            <w:pPr>
              <w:rPr>
                <w:rFonts w:cstheme="minorHAnsi"/>
              </w:rPr>
            </w:pPr>
          </w:p>
        </w:tc>
      </w:tr>
    </w:tbl>
    <w:p w14:paraId="5F21B9C9" w14:textId="77777777" w:rsidR="008D0133" w:rsidRPr="00DF1F28" w:rsidRDefault="00855A6B">
      <w:pPr>
        <w:pStyle w:val="Heading2"/>
        <w:rPr>
          <w:rFonts w:asciiTheme="minorHAnsi" w:hAnsiTheme="minorHAnsi" w:cstheme="minorHAnsi"/>
          <w:color w:val="244061" w:themeColor="accent1" w:themeShade="80"/>
        </w:rPr>
      </w:pPr>
      <w:r w:rsidRPr="00DF1F28">
        <w:rPr>
          <w:rFonts w:asciiTheme="minorHAnsi" w:hAnsiTheme="minorHAnsi" w:cstheme="minorHAnsi"/>
          <w:color w:val="244061" w:themeColor="accent1" w:themeShade="80"/>
        </w:rPr>
        <w:t>Our Policy</w:t>
      </w:r>
    </w:p>
    <w:p w14:paraId="2BE14C5B" w14:textId="6A6011FA" w:rsidR="00855A6B" w:rsidRDefault="00855A6B" w:rsidP="00855A6B">
      <w:pPr>
        <w:pStyle w:val="Heading3"/>
        <w:rPr>
          <w:rFonts w:cstheme="minorHAnsi"/>
        </w:rPr>
      </w:pPr>
      <w:r w:rsidRPr="00DF1F28">
        <w:rPr>
          <w:rFonts w:cstheme="minorHAnsi"/>
        </w:rPr>
        <w:t>It is the policy of this organization to provide equal opportunities without regard to race, color, religion, national origin, gender</w:t>
      </w:r>
      <w:r w:rsidR="00CD6428" w:rsidRPr="00DF1F28">
        <w:rPr>
          <w:rFonts w:cstheme="minorHAnsi"/>
        </w:rPr>
        <w:t xml:space="preserve">, sexual preference, age, or </w:t>
      </w:r>
      <w:r w:rsidRPr="00DF1F28">
        <w:rPr>
          <w:rFonts w:cstheme="minorHAnsi"/>
        </w:rPr>
        <w:t>ability.</w:t>
      </w:r>
    </w:p>
    <w:p w14:paraId="029E9CFC" w14:textId="77777777" w:rsidR="00DF1F28" w:rsidRPr="00DF1F28" w:rsidRDefault="00DF1F28" w:rsidP="00DF1F28">
      <w:bookmarkStart w:id="0" w:name="_GoBack"/>
      <w:bookmarkEnd w:id="0"/>
    </w:p>
    <w:p w14:paraId="261D82F0" w14:textId="77777777" w:rsidR="00DF1F28" w:rsidRPr="00DF1F28" w:rsidRDefault="00DF1F28" w:rsidP="00DF1F28">
      <w:pPr>
        <w:jc w:val="center"/>
        <w:rPr>
          <w:b/>
        </w:rPr>
      </w:pPr>
    </w:p>
    <w:p w14:paraId="35634A64" w14:textId="5534EC74" w:rsidR="00DF1F28" w:rsidRPr="00DF1F28" w:rsidRDefault="00855A6B" w:rsidP="00DF1F28">
      <w:pPr>
        <w:shd w:val="clear" w:color="auto" w:fill="FFFFFF"/>
        <w:spacing w:after="0"/>
        <w:jc w:val="center"/>
        <w:textAlignment w:val="baseline"/>
        <w:outlineLvl w:val="1"/>
        <w:rPr>
          <w:rFonts w:cstheme="minorHAnsi"/>
          <w:b/>
        </w:rPr>
      </w:pPr>
      <w:r w:rsidRPr="00DF1F28">
        <w:rPr>
          <w:rFonts w:cstheme="minorHAnsi"/>
          <w:b/>
        </w:rPr>
        <w:t>Thank you for completing this application form and for your interest in volunteering with us.</w:t>
      </w:r>
    </w:p>
    <w:p w14:paraId="1AD05AD1" w14:textId="4638B54E" w:rsidR="00DF1F28" w:rsidRDefault="00DF1F28" w:rsidP="00DF1F28">
      <w:pPr>
        <w:shd w:val="clear" w:color="auto" w:fill="FFFFFF"/>
        <w:spacing w:after="0"/>
        <w:textAlignment w:val="baseline"/>
        <w:outlineLvl w:val="1"/>
        <w:rPr>
          <w:rFonts w:cstheme="minorHAnsi"/>
        </w:rPr>
      </w:pPr>
    </w:p>
    <w:p w14:paraId="08903FB7" w14:textId="77777777" w:rsidR="00DF1F28" w:rsidRPr="00DF1F28" w:rsidRDefault="00DF1F28" w:rsidP="00DF1F28">
      <w:pPr>
        <w:shd w:val="clear" w:color="auto" w:fill="FFFFFF"/>
        <w:spacing w:after="0"/>
        <w:textAlignment w:val="baseline"/>
        <w:outlineLvl w:val="1"/>
        <w:rPr>
          <w:rFonts w:cstheme="minorHAnsi"/>
        </w:rPr>
      </w:pPr>
    </w:p>
    <w:p w14:paraId="05E12BE8" w14:textId="77777777" w:rsidR="00DF1F28" w:rsidRPr="00DF1F28" w:rsidRDefault="00DF1F28" w:rsidP="00DF1F28">
      <w:pPr>
        <w:shd w:val="clear" w:color="auto" w:fill="FFFFFF"/>
        <w:spacing w:after="0"/>
        <w:textAlignment w:val="baseline"/>
        <w:outlineLvl w:val="1"/>
        <w:rPr>
          <w:rFonts w:cstheme="minorHAnsi"/>
        </w:rPr>
      </w:pPr>
    </w:p>
    <w:p w14:paraId="24A3D7FB" w14:textId="3D29C116" w:rsidR="00DF1F28" w:rsidRPr="00DF1F28" w:rsidRDefault="00DF1F28" w:rsidP="00DF1F28">
      <w:pPr>
        <w:shd w:val="clear" w:color="auto" w:fill="FFFFFF"/>
        <w:spacing w:after="0"/>
        <w:textAlignment w:val="baseline"/>
        <w:outlineLvl w:val="1"/>
        <w:rPr>
          <w:rFonts w:cstheme="minorHAnsi"/>
          <w:b/>
          <w:bCs/>
          <w:color w:val="000000"/>
          <w:sz w:val="22"/>
          <w:szCs w:val="22"/>
          <w:lang w:eastAsia="en-CA"/>
        </w:rPr>
      </w:pPr>
      <w:r w:rsidRPr="00DF1F28">
        <w:rPr>
          <w:rFonts w:cstheme="minorHAnsi"/>
          <w:b/>
          <w:bCs/>
          <w:color w:val="000000"/>
          <w:sz w:val="22"/>
          <w:szCs w:val="22"/>
          <w:bdr w:val="none" w:sz="0" w:space="0" w:color="auto" w:frame="1"/>
          <w:lang w:eastAsia="en-CA"/>
        </w:rPr>
        <w:t>Vision</w:t>
      </w:r>
    </w:p>
    <w:p w14:paraId="3CA1703B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  <w:r w:rsidRPr="00DF1F28">
        <w:rPr>
          <w:rFonts w:cstheme="minorHAnsi"/>
          <w:color w:val="222222"/>
          <w:sz w:val="22"/>
          <w:szCs w:val="22"/>
          <w:lang w:eastAsia="en-CA"/>
        </w:rPr>
        <w:t>Connecting people and communities through the arts.</w:t>
      </w:r>
    </w:p>
    <w:p w14:paraId="185B5C2E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</w:p>
    <w:p w14:paraId="03EC14E6" w14:textId="77777777" w:rsidR="00DF1F28" w:rsidRPr="00DF1F28" w:rsidRDefault="00DF1F28" w:rsidP="00DF1F28">
      <w:pPr>
        <w:shd w:val="clear" w:color="auto" w:fill="FFFFFF"/>
        <w:spacing w:after="0"/>
        <w:textAlignment w:val="baseline"/>
        <w:outlineLvl w:val="1"/>
        <w:rPr>
          <w:rFonts w:cstheme="minorHAnsi"/>
          <w:b/>
          <w:bCs/>
          <w:color w:val="000000"/>
          <w:sz w:val="22"/>
          <w:szCs w:val="22"/>
          <w:lang w:eastAsia="en-CA"/>
        </w:rPr>
      </w:pPr>
      <w:r w:rsidRPr="00DF1F28">
        <w:rPr>
          <w:rFonts w:cstheme="minorHAnsi"/>
          <w:b/>
          <w:bCs/>
          <w:color w:val="000000"/>
          <w:sz w:val="22"/>
          <w:szCs w:val="22"/>
          <w:bdr w:val="none" w:sz="0" w:space="0" w:color="auto" w:frame="1"/>
          <w:lang w:eastAsia="en-CA"/>
        </w:rPr>
        <w:t>Mission</w:t>
      </w:r>
    </w:p>
    <w:p w14:paraId="12EA7A46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  <w:r w:rsidRPr="00DF1F28">
        <w:rPr>
          <w:rFonts w:cstheme="minorHAnsi"/>
          <w:color w:val="222222"/>
          <w:sz w:val="22"/>
          <w:szCs w:val="22"/>
          <w:lang w:eastAsia="en-CA"/>
        </w:rPr>
        <w:t>A welcoming destination where artists, arts organizations, and the community come together to explore, create, and be inspired.</w:t>
      </w:r>
    </w:p>
    <w:p w14:paraId="4861842E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</w:p>
    <w:p w14:paraId="6018ADC1" w14:textId="77777777" w:rsidR="00DF1F28" w:rsidRPr="00DF1F28" w:rsidRDefault="00DF1F28" w:rsidP="00DF1F28">
      <w:pPr>
        <w:shd w:val="clear" w:color="auto" w:fill="FFFFFF"/>
        <w:spacing w:after="0"/>
        <w:textAlignment w:val="baseline"/>
        <w:outlineLvl w:val="1"/>
        <w:rPr>
          <w:rFonts w:cstheme="minorHAnsi"/>
          <w:b/>
          <w:bCs/>
          <w:color w:val="000000"/>
          <w:sz w:val="22"/>
          <w:szCs w:val="22"/>
          <w:lang w:eastAsia="en-CA"/>
        </w:rPr>
      </w:pPr>
      <w:r w:rsidRPr="00DF1F28">
        <w:rPr>
          <w:rFonts w:cstheme="minorHAnsi"/>
          <w:b/>
          <w:bCs/>
          <w:color w:val="000000"/>
          <w:sz w:val="22"/>
          <w:szCs w:val="22"/>
          <w:bdr w:val="none" w:sz="0" w:space="0" w:color="auto" w:frame="1"/>
          <w:lang w:eastAsia="en-CA"/>
        </w:rPr>
        <w:t>Mandate</w:t>
      </w:r>
    </w:p>
    <w:p w14:paraId="2DCEA52C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  <w:bookmarkStart w:id="1" w:name="_Hlk3540079"/>
      <w:r w:rsidRPr="00DF1F28">
        <w:rPr>
          <w:rFonts w:cstheme="minorHAnsi"/>
          <w:color w:val="222222"/>
          <w:sz w:val="22"/>
          <w:szCs w:val="22"/>
          <w:lang w:eastAsia="en-CA"/>
        </w:rPr>
        <w:t xml:space="preserve">The </w:t>
      </w:r>
      <w:proofErr w:type="spellStart"/>
      <w:r w:rsidRPr="00DF1F28">
        <w:rPr>
          <w:rFonts w:cstheme="minorHAnsi"/>
          <w:color w:val="222222"/>
          <w:sz w:val="22"/>
          <w:szCs w:val="22"/>
          <w:lang w:eastAsia="en-CA"/>
        </w:rPr>
        <w:t>Tett</w:t>
      </w:r>
      <w:proofErr w:type="spellEnd"/>
      <w:r w:rsidRPr="00DF1F28">
        <w:rPr>
          <w:rFonts w:cstheme="minorHAnsi"/>
          <w:color w:val="222222"/>
          <w:sz w:val="22"/>
          <w:szCs w:val="22"/>
          <w:lang w:eastAsia="en-CA"/>
        </w:rPr>
        <w:t xml:space="preserve"> Centre for Creativity and Learning is a Not-for-Profit, charitable organization that operates an historic city-owned building on Kingston’s waterfront. We provide professionally equipped and affordable space to artists and arts organizations for artistic creation.</w:t>
      </w:r>
    </w:p>
    <w:p w14:paraId="6BA35D93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  <w:r w:rsidRPr="00DF1F28">
        <w:rPr>
          <w:rFonts w:cstheme="minorHAnsi"/>
          <w:color w:val="222222"/>
          <w:sz w:val="22"/>
          <w:szCs w:val="22"/>
          <w:lang w:eastAsia="en-CA"/>
        </w:rPr>
        <w:t>We are home to eight tenant arts organizations, eight resident artist studios, and four multi-use rentable public spaces. We are a dynamic arts hub that coordinates and creates high-quality, accessible, arts-focused programming for all levels of artistic abilities and experience.</w:t>
      </w:r>
    </w:p>
    <w:bookmarkEnd w:id="1"/>
    <w:p w14:paraId="7549D360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  <w:r w:rsidRPr="00DF1F28">
        <w:rPr>
          <w:rFonts w:cstheme="minorHAnsi"/>
          <w:color w:val="222222"/>
          <w:sz w:val="22"/>
          <w:szCs w:val="22"/>
          <w:lang w:eastAsia="en-CA"/>
        </w:rPr>
        <w:t>Our partners include artists, arts and community organizations, The Isabel Bader Centre for the Performing Arts, and the City of Kingston’s Department of Cultural Services.</w:t>
      </w:r>
    </w:p>
    <w:p w14:paraId="2C3EF732" w14:textId="77777777" w:rsidR="00DF1F28" w:rsidRPr="00DF1F28" w:rsidRDefault="00DF1F28" w:rsidP="00DF1F28">
      <w:pPr>
        <w:shd w:val="clear" w:color="auto" w:fill="FFFFFF"/>
        <w:spacing w:after="240"/>
        <w:textAlignment w:val="baseline"/>
        <w:rPr>
          <w:rFonts w:cstheme="minorHAnsi"/>
          <w:color w:val="222222"/>
          <w:sz w:val="22"/>
          <w:szCs w:val="22"/>
          <w:lang w:eastAsia="en-CA"/>
        </w:rPr>
      </w:pPr>
      <w:r w:rsidRPr="00DF1F28">
        <w:rPr>
          <w:rFonts w:cstheme="minorHAnsi"/>
          <w:color w:val="222222"/>
          <w:sz w:val="22"/>
          <w:szCs w:val="22"/>
          <w:lang w:eastAsia="en-CA"/>
        </w:rPr>
        <w:t>As a unique cultural landmark for Kingston residents and area visitors, we enhance learning and public participation in the arts.</w:t>
      </w:r>
    </w:p>
    <w:p w14:paraId="7D3B0DF4" w14:textId="255DB3EB" w:rsidR="00855A6B" w:rsidRPr="00DF1F28" w:rsidRDefault="00855A6B" w:rsidP="00855A6B">
      <w:pPr>
        <w:pStyle w:val="Heading3"/>
        <w:rPr>
          <w:rFonts w:cstheme="minorHAnsi"/>
          <w:sz w:val="22"/>
          <w:szCs w:val="22"/>
        </w:rPr>
      </w:pPr>
    </w:p>
    <w:sectPr w:rsidR="00855A6B" w:rsidRPr="00DF1F28" w:rsidSect="00886B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F"/>
    <w:rsid w:val="00075F28"/>
    <w:rsid w:val="000D0DF7"/>
    <w:rsid w:val="0012045F"/>
    <w:rsid w:val="001735CD"/>
    <w:rsid w:val="001C200E"/>
    <w:rsid w:val="0020567F"/>
    <w:rsid w:val="002C2DCF"/>
    <w:rsid w:val="004A0A03"/>
    <w:rsid w:val="005A708F"/>
    <w:rsid w:val="005D0281"/>
    <w:rsid w:val="00855A6B"/>
    <w:rsid w:val="0088571E"/>
    <w:rsid w:val="00886BF1"/>
    <w:rsid w:val="008D0133"/>
    <w:rsid w:val="009110FE"/>
    <w:rsid w:val="0097298E"/>
    <w:rsid w:val="009935C8"/>
    <w:rsid w:val="00993B1C"/>
    <w:rsid w:val="00A01B1C"/>
    <w:rsid w:val="00B07045"/>
    <w:rsid w:val="00C22131"/>
    <w:rsid w:val="00CA56DD"/>
    <w:rsid w:val="00CD6428"/>
    <w:rsid w:val="00CE5476"/>
    <w:rsid w:val="00DB4015"/>
    <w:rsid w:val="00DF1F28"/>
    <w:rsid w:val="00F3628E"/>
    <w:rsid w:val="00F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D58BF"/>
  <w15:docId w15:val="{A46C6183-5D6C-4755-8159-40D1A32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E1E43-E562-4A4C-9039-C3A71252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DND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LFDTS</dc:creator>
  <cp:lastModifiedBy>Danielle Folkerts</cp:lastModifiedBy>
  <cp:revision>3</cp:revision>
  <cp:lastPrinted>2003-07-23T17:40:00Z</cp:lastPrinted>
  <dcterms:created xsi:type="dcterms:W3CDTF">2019-03-15T15:21:00Z</dcterms:created>
  <dcterms:modified xsi:type="dcterms:W3CDTF">2019-03-15T15:23:00Z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